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tabs>
          <w:tab w:val="left" w:pos="284"/>
          <w:tab w:val="left" w:pos="426"/>
        </w:tabs>
        <w:spacing w:after="0" w:line="240" w:lineRule="auto"/>
        <w:ind w:left="-567" w:firstLine="567"/>
        <w:contextualSpacing w:val="0"/>
        <w:jc w:val="center"/>
      </w:pPr>
      <w:bookmarkStart w:colFirst="0" w:colLast="0" w:name="_gjdgxs" w:id="0"/>
      <w:bookmarkEnd w:id="0"/>
      <w:r w:rsidDel="00000000" w:rsidR="00000000" w:rsidRPr="00000000">
        <w:rPr>
          <w:rFonts w:ascii="Bookman Old Style" w:cs="Bookman Old Style" w:eastAsia="Bookman Old Style" w:hAnsi="Bookman Old Style"/>
          <w:b w:val="1"/>
          <w:sz w:val="40"/>
          <w:szCs w:val="40"/>
          <w:rtl w:val="0"/>
        </w:rPr>
        <w:t xml:space="preserve">Бизнес МАФ – дельные советы для начинающих предпринимателей</w:t>
      </w:r>
    </w:p>
    <w:p w:rsidR="00000000" w:rsidDel="00000000" w:rsidP="00000000" w:rsidRDefault="00000000" w:rsidRPr="00000000">
      <w:pPr>
        <w:tabs>
          <w:tab w:val="left" w:pos="-142"/>
          <w:tab w:val="left" w:pos="284"/>
          <w:tab w:val="left" w:pos="426"/>
          <w:tab w:val="left" w:pos="567"/>
          <w:tab w:val="left" w:pos="709"/>
          <w:tab w:val="left" w:pos="851"/>
          <w:tab w:val="left" w:pos="1134"/>
        </w:tabs>
        <w:spacing w:after="0" w:line="240" w:lineRule="auto"/>
        <w:ind w:left="-567" w:firstLine="567"/>
        <w:contextualSpacing w:val="0"/>
      </w:pPr>
      <w:r w:rsidDel="00000000" w:rsidR="00000000" w:rsidRPr="00000000">
        <w:rPr>
          <w:rFonts w:ascii="Bookman Old Style" w:cs="Bookman Old Style" w:eastAsia="Bookman Old Style" w:hAnsi="Bookman Old Style"/>
          <w:b w:val="1"/>
          <w:u w:val="single"/>
          <w:rtl w:val="0"/>
        </w:rPr>
        <w:t xml:space="preserve">Meta › Direct</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rtl w:val="0"/>
        </w:rPr>
        <w:t xml:space="preserve">Актуальные советы по оформлению новых киосков, ларьков, мафов. Брендирование помещения, дизайн вывески. Оформление документации, дизайн экстерьера. </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b w:val="1"/>
          <w:sz w:val="32"/>
          <w:szCs w:val="32"/>
          <w:u w:val="single"/>
          <w:rtl w:val="0"/>
        </w:rPr>
        <w:t xml:space="preserve">Малая архитектурная форма </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b w:val="1"/>
          <w:rtl w:val="0"/>
        </w:rPr>
        <w:t xml:space="preserve">МАФ</w:t>
      </w:r>
      <w:r w:rsidDel="00000000" w:rsidR="00000000" w:rsidRPr="00000000">
        <w:rPr>
          <w:rFonts w:ascii="Bookman Old Style" w:cs="Bookman Old Style" w:eastAsia="Bookman Old Style" w:hAnsi="Bookman Old Style"/>
          <w:rtl w:val="0"/>
        </w:rPr>
        <w:t xml:space="preserve"> – компактное декоративное сооружение, которое используется для дополнения эстетических особенностей общественных мест, дополняет дизайн зданий и комплексов. </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rtl w:val="0"/>
        </w:rPr>
        <w:t xml:space="preserve">В наше время МАФами называют практически все малые торговые помещения, зачастую расположенные на тротуарах улиц, в метро.  </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rtl w:val="0"/>
        </w:rPr>
        <w:t xml:space="preserve">Первые МАФы в Киеве появились еще в 1934 году. Они представляли собой небольшие торговые ларьки, выполненные в тенденциях украинского барокко и византийском стиле. В то время их декорировали искусной резьбой по дереву или расписной керамической плиткой. Они располагались в самых людных местах: у стадиона «Димамо», на Крещатике, прямо напротив оперного театра. Самыми популярными и эффектными по внешнему виду были табачные киоски Кричевского. Они простояли в Киеве до 1950-х годов.</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tl w:val="0"/>
        </w:rPr>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tl w:val="0"/>
        </w:rPr>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b w:val="1"/>
          <w:sz w:val="32"/>
          <w:szCs w:val="32"/>
          <w:u w:val="single"/>
          <w:rtl w:val="0"/>
        </w:rPr>
        <w:t xml:space="preserve">Разновидности МАФ</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b w:val="1"/>
          <w:rtl w:val="0"/>
        </w:rPr>
        <w:t xml:space="preserve">Киоск</w:t>
      </w:r>
      <w:r w:rsidDel="00000000" w:rsidR="00000000" w:rsidRPr="00000000">
        <w:rPr>
          <w:rFonts w:ascii="Bookman Old Style" w:cs="Bookman Old Style" w:eastAsia="Bookman Old Style" w:hAnsi="Bookman Old Style"/>
          <w:rtl w:val="0"/>
        </w:rPr>
        <w:t xml:space="preserve"> – отдельно расположенное малое помещение размеров в среднем от 5-20 квадратных метров. Его используют для торговли различными товарами или для предоставления определенных коммерческих услуг. Покупатель имеет доступ к продавцу только через торговое окошко. </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b w:val="1"/>
          <w:rtl w:val="0"/>
        </w:rPr>
        <w:t xml:space="preserve">Павильон</w:t>
      </w:r>
      <w:r w:rsidDel="00000000" w:rsidR="00000000" w:rsidRPr="00000000">
        <w:rPr>
          <w:rFonts w:ascii="Bookman Old Style" w:cs="Bookman Old Style" w:eastAsia="Bookman Old Style" w:hAnsi="Bookman Old Style"/>
          <w:rtl w:val="0"/>
        </w:rPr>
        <w:t xml:space="preserve"> – малое помещение, размерами от 5 до 60 метров квадратных. В этом малом строении расположен отдельный вход для покупателей, благодаря чему клиент имеет доступ к товарам и продавцу.</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b w:val="1"/>
          <w:rtl w:val="0"/>
        </w:rPr>
        <w:t xml:space="preserve">Временное сооружение «ВС»</w:t>
      </w:r>
      <w:r w:rsidDel="00000000" w:rsidR="00000000" w:rsidRPr="00000000">
        <w:rPr>
          <w:rFonts w:ascii="Bookman Old Style" w:cs="Bookman Old Style" w:eastAsia="Bookman Old Style" w:hAnsi="Bookman Old Style"/>
          <w:rtl w:val="0"/>
        </w:rPr>
        <w:t xml:space="preserve"> – малое одноэтажное сооружение, изготовленное из облегченных конструкций. Устанавливается на определенное время для осуществления предпринимательской деятельности. </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rtl w:val="0"/>
        </w:rPr>
        <w:t xml:space="preserve">Киоски, ларьки, павильоны, кофейни, снекхаусы можно отнести к понятиям МАФ или ВС.</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tl w:val="0"/>
        </w:rPr>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b w:val="1"/>
          <w:sz w:val="32"/>
          <w:szCs w:val="32"/>
          <w:u w:val="single"/>
          <w:rtl w:val="0"/>
        </w:rPr>
        <w:t xml:space="preserve">Конкурентоспособность МАФ </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rtl w:val="0"/>
        </w:rPr>
        <w:t xml:space="preserve">Изобилие и разнообразие столичных МАФов значительно повышает уровень конкуренции среди предпринимателей этой сферы бизнеса. Прежде чем открыть новый ларек, киоск, павильон стоит тщательно продумать стратегию продвижения и, конечно же, уделить большое внимание оформлению магазина. </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b w:val="1"/>
          <w:color w:val="222222"/>
          <w:rtl w:val="0"/>
        </w:rPr>
        <w:t xml:space="preserve">Киоск</w:t>
      </w:r>
      <w:r w:rsidDel="00000000" w:rsidR="00000000" w:rsidRPr="00000000">
        <w:rPr>
          <w:rFonts w:ascii="Bookman Old Style" w:cs="Bookman Old Style" w:eastAsia="Bookman Old Style" w:hAnsi="Bookman Old Style"/>
          <w:color w:val="222222"/>
          <w:rtl w:val="0"/>
        </w:rPr>
        <w:t xml:space="preserve"> – это понятие очень условное. Изначально киосками называли обыкновенные беседки в парках, в которых не проводилась торговля. Сейчас киосками считаются все малые торговые помещения. </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color w:val="222222"/>
          <w:rtl w:val="0"/>
        </w:rPr>
        <w:t xml:space="preserve">В селах и маленьких городах предприниматели предпочитают устанавливать стандартные старые модели металлоконструкций. Но, в крупных городах, где образовалась существенная конкуренция, владельцы бизнеса подходят к оформлению торгового помещения более разнообразно. </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color w:val="000000"/>
          <w:rtl w:val="0"/>
        </w:rPr>
        <w:t xml:space="preserve">Исследования маркетологов показали, что именно бесчисленным торговым киоскам и ларькам принадлежит самый высокий процент продаж товаров импульсивного спроса.</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color w:val="000000"/>
          <w:rtl w:val="0"/>
        </w:rPr>
        <w:t xml:space="preserve">По рейтингу, самыми продаваемыми товарами считаются:</w:t>
      </w:r>
    </w:p>
    <w:p w:rsidR="00000000" w:rsidDel="00000000" w:rsidP="00000000" w:rsidRDefault="00000000" w:rsidRPr="00000000">
      <w:pPr>
        <w:keepNext w:val="0"/>
        <w:keepLines w:val="0"/>
        <w:widowControl w:val="0"/>
        <w:numPr>
          <w:ilvl w:val="0"/>
          <w:numId w:val="1"/>
        </w:numPr>
        <w:tabs>
          <w:tab w:val="left" w:pos="284"/>
          <w:tab w:val="left" w:pos="426"/>
        </w:tabs>
        <w:spacing w:after="0" w:before="0" w:line="240" w:lineRule="auto"/>
        <w:ind w:left="-567" w:right="0" w:firstLine="567"/>
        <w:jc w:val="left"/>
        <w:rPr>
          <w:b w:val="0"/>
          <w:i w:val="0"/>
          <w:smallCaps w:val="0"/>
          <w:strike w:val="0"/>
          <w:color w:val="000000"/>
          <w:sz w:val="22"/>
          <w:szCs w:val="22"/>
          <w:u w:val="none"/>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vertAlign w:val="baseline"/>
          <w:rtl w:val="0"/>
        </w:rPr>
        <w:t xml:space="preserve">Сигареты</w:t>
      </w:r>
    </w:p>
    <w:p w:rsidR="00000000" w:rsidDel="00000000" w:rsidP="00000000" w:rsidRDefault="00000000" w:rsidRPr="00000000">
      <w:pPr>
        <w:keepNext w:val="0"/>
        <w:keepLines w:val="0"/>
        <w:widowControl w:val="0"/>
        <w:numPr>
          <w:ilvl w:val="0"/>
          <w:numId w:val="1"/>
        </w:numPr>
        <w:tabs>
          <w:tab w:val="left" w:pos="284"/>
          <w:tab w:val="left" w:pos="426"/>
        </w:tabs>
        <w:spacing w:after="0" w:before="0" w:line="240" w:lineRule="auto"/>
        <w:ind w:left="-567" w:right="0" w:firstLine="567"/>
        <w:jc w:val="left"/>
        <w:rPr>
          <w:b w:val="0"/>
          <w:i w:val="0"/>
          <w:smallCaps w:val="0"/>
          <w:strike w:val="0"/>
          <w:color w:val="000000"/>
          <w:sz w:val="22"/>
          <w:szCs w:val="22"/>
          <w:u w:val="none"/>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vertAlign w:val="baseline"/>
          <w:rtl w:val="0"/>
        </w:rPr>
        <w:t xml:space="preserve">Пресса</w:t>
      </w:r>
    </w:p>
    <w:p w:rsidR="00000000" w:rsidDel="00000000" w:rsidP="00000000" w:rsidRDefault="00000000" w:rsidRPr="00000000">
      <w:pPr>
        <w:keepNext w:val="0"/>
        <w:keepLines w:val="0"/>
        <w:widowControl w:val="0"/>
        <w:numPr>
          <w:ilvl w:val="0"/>
          <w:numId w:val="1"/>
        </w:numPr>
        <w:tabs>
          <w:tab w:val="left" w:pos="284"/>
          <w:tab w:val="left" w:pos="426"/>
        </w:tabs>
        <w:spacing w:after="0" w:before="0" w:line="240" w:lineRule="auto"/>
        <w:ind w:left="-567" w:right="0" w:firstLine="567"/>
        <w:jc w:val="left"/>
        <w:rPr>
          <w:b w:val="0"/>
          <w:i w:val="0"/>
          <w:smallCaps w:val="0"/>
          <w:strike w:val="0"/>
          <w:color w:val="000000"/>
          <w:sz w:val="22"/>
          <w:szCs w:val="22"/>
          <w:u w:val="none"/>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vertAlign w:val="baseline"/>
          <w:rtl w:val="0"/>
        </w:rPr>
        <w:t xml:space="preserve">Кофейные товары</w:t>
      </w:r>
    </w:p>
    <w:p w:rsidR="00000000" w:rsidDel="00000000" w:rsidP="00000000" w:rsidRDefault="00000000" w:rsidRPr="00000000">
      <w:pPr>
        <w:keepNext w:val="0"/>
        <w:keepLines w:val="0"/>
        <w:widowControl w:val="0"/>
        <w:numPr>
          <w:ilvl w:val="0"/>
          <w:numId w:val="1"/>
        </w:numPr>
        <w:tabs>
          <w:tab w:val="left" w:pos="284"/>
          <w:tab w:val="left" w:pos="426"/>
        </w:tabs>
        <w:spacing w:after="0" w:before="0" w:line="240" w:lineRule="auto"/>
        <w:ind w:left="-567" w:right="0" w:firstLine="567"/>
        <w:jc w:val="left"/>
        <w:rPr>
          <w:b w:val="0"/>
          <w:i w:val="0"/>
          <w:smallCaps w:val="0"/>
          <w:strike w:val="0"/>
          <w:color w:val="000000"/>
          <w:sz w:val="22"/>
          <w:szCs w:val="22"/>
          <w:u w:val="none"/>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vertAlign w:val="baseline"/>
          <w:rtl w:val="0"/>
        </w:rPr>
        <w:t xml:space="preserve">Снеки</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color w:val="000000"/>
          <w:rtl w:val="0"/>
        </w:rPr>
        <w:t xml:space="preserve">Организация продаж посредством МАФ очень перспективный бизнес. При правильном подходе он приносит стабильный заработок и стремительно развивающуюся динамику продаж. Важно вовремя обратиться к профессионалам, обеспечив своим магазинам презентабельный, оригинальный внешний вид.</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color w:val="000000"/>
          <w:rtl w:val="0"/>
        </w:rPr>
        <w:t xml:space="preserve"> </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rtl w:val="0"/>
        </w:rPr>
        <w:t xml:space="preserve">На рынке представлено большое изобилие различных торговых форм, все они похожи друг на друга. Прежде чем открыть свой киоск, стоит провести анализ конкурентов, чтобы выделятся среди других, а также предоставить потенциальному клиенту полезный, актуальный товар. Важно промониторить – что продается в других магазинах по улице, где вы планируете устанавливать свой МАФ.  </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tl w:val="0"/>
        </w:rPr>
      </w:r>
    </w:p>
    <w:p w:rsidR="00000000" w:rsidDel="00000000" w:rsidP="00000000" w:rsidRDefault="00000000" w:rsidRPr="00000000">
      <w:pPr>
        <w:ind w:firstLine="567"/>
        <w:contextualSpacing w:val="0"/>
      </w:pPr>
      <w:r w:rsidDel="00000000" w:rsidR="00000000" w:rsidRPr="00000000">
        <w:rPr>
          <w:rtl w:val="0"/>
        </w:rPr>
      </w:r>
    </w:p>
    <w:p w:rsidR="00000000" w:rsidDel="00000000" w:rsidP="00000000" w:rsidRDefault="00000000" w:rsidRPr="00000000">
      <w:pPr>
        <w:spacing w:after="120" w:line="240" w:lineRule="auto"/>
        <w:ind w:firstLine="567"/>
        <w:contextualSpacing w:val="0"/>
      </w:pPr>
      <w:r w:rsidDel="00000000" w:rsidR="00000000" w:rsidRPr="00000000">
        <w:rPr>
          <w:rFonts w:ascii="Bookman Old Style" w:cs="Bookman Old Style" w:eastAsia="Bookman Old Style" w:hAnsi="Bookman Old Style"/>
          <w:b w:val="1"/>
          <w:sz w:val="24"/>
          <w:szCs w:val="24"/>
          <w:rtl w:val="0"/>
        </w:rPr>
        <w:t xml:space="preserve">Где купить МАФ?</w:t>
      </w:r>
    </w:p>
    <w:p w:rsidR="00000000" w:rsidDel="00000000" w:rsidP="00000000" w:rsidRDefault="00000000" w:rsidRPr="00000000">
      <w:pPr>
        <w:spacing w:after="120" w:line="240" w:lineRule="auto"/>
        <w:ind w:firstLine="567"/>
        <w:contextualSpacing w:val="0"/>
      </w:pPr>
      <w:r w:rsidDel="00000000" w:rsidR="00000000" w:rsidRPr="00000000">
        <w:rPr>
          <w:rFonts w:ascii="Bookman Old Style" w:cs="Bookman Old Style" w:eastAsia="Bookman Old Style" w:hAnsi="Bookman Old Style"/>
          <w:rtl w:val="0"/>
        </w:rPr>
        <w:t xml:space="preserve">На рынке представлено большое количество компаний, которые продают торговые конструкции, а также сдают их в аренду.</w:t>
      </w:r>
    </w:p>
    <w:p w:rsidR="00000000" w:rsidDel="00000000" w:rsidP="00000000" w:rsidRDefault="00000000" w:rsidRPr="00000000">
      <w:pPr>
        <w:spacing w:after="120" w:line="240" w:lineRule="auto"/>
        <w:ind w:firstLine="567"/>
        <w:contextualSpacing w:val="0"/>
      </w:pPr>
      <w:r w:rsidDel="00000000" w:rsidR="00000000" w:rsidRPr="00000000">
        <w:rPr>
          <w:rFonts w:ascii="Bookman Old Style" w:cs="Bookman Old Style" w:eastAsia="Bookman Old Style" w:hAnsi="Bookman Old Style"/>
          <w:rtl w:val="0"/>
        </w:rPr>
        <w:t xml:space="preserve">Например, разнообразный выбор МАФ разных ценовых категорий предоставляет компания «</w:t>
      </w:r>
      <w:hyperlink r:id="rId5">
        <w:r w:rsidDel="00000000" w:rsidR="00000000" w:rsidRPr="00000000">
          <w:rPr>
            <w:rFonts w:ascii="Bookman Old Style" w:cs="Bookman Old Style" w:eastAsia="Bookman Old Style" w:hAnsi="Bookman Old Style"/>
            <w:color w:val="0000ff"/>
            <w:u w:val="single"/>
            <w:rtl w:val="0"/>
          </w:rPr>
          <w:t xml:space="preserve">Строй МИТА</w:t>
        </w:r>
      </w:hyperlink>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pPr>
        <w:spacing w:after="120" w:line="240" w:lineRule="auto"/>
        <w:ind w:firstLine="567"/>
        <w:contextualSpacing w:val="0"/>
      </w:pPr>
      <w:r w:rsidDel="00000000" w:rsidR="00000000" w:rsidRPr="00000000">
        <w:rPr>
          <w:rFonts w:ascii="Bookman Old Style" w:cs="Bookman Old Style" w:eastAsia="Bookman Old Style" w:hAnsi="Bookman Old Style"/>
          <w:rtl w:val="0"/>
        </w:rPr>
        <w:t xml:space="preserve">Также, широкий выбор МАФов предоставляет строительная компания </w:t>
      </w:r>
      <w:hyperlink r:id="rId6">
        <w:r w:rsidDel="00000000" w:rsidR="00000000" w:rsidRPr="00000000">
          <w:rPr>
            <w:rFonts w:ascii="Bookman Old Style" w:cs="Bookman Old Style" w:eastAsia="Bookman Old Style" w:hAnsi="Bookman Old Style"/>
            <w:color w:val="0000ff"/>
            <w:u w:val="single"/>
            <w:rtl w:val="0"/>
          </w:rPr>
          <w:t xml:space="preserve">"ЭлитБилдГруп"</w:t>
        </w:r>
      </w:hyperlink>
      <w:r w:rsidDel="00000000" w:rsidR="00000000" w:rsidRPr="00000000">
        <w:rPr>
          <w:rFonts w:ascii="Bookman Old Style" w:cs="Bookman Old Style" w:eastAsia="Bookman Old Style" w:hAnsi="Bookman Old Style"/>
          <w:rtl w:val="0"/>
        </w:rPr>
        <w:t xml:space="preserve">.</w:t>
      </w:r>
    </w:p>
    <w:p w:rsidR="00000000" w:rsidDel="00000000" w:rsidP="00000000" w:rsidRDefault="00000000" w:rsidRPr="00000000">
      <w:pPr>
        <w:spacing w:after="120" w:line="240" w:lineRule="auto"/>
        <w:ind w:firstLine="567"/>
        <w:contextualSpacing w:val="0"/>
      </w:pPr>
      <w:r w:rsidDel="00000000" w:rsidR="00000000" w:rsidRPr="00000000">
        <w:rPr>
          <w:rFonts w:ascii="Bookman Old Style" w:cs="Bookman Old Style" w:eastAsia="Bookman Old Style" w:hAnsi="Bookman Old Style"/>
          <w:rtl w:val="0"/>
        </w:rPr>
        <w:t xml:space="preserve">Компания «</w:t>
      </w:r>
      <w:hyperlink r:id="rId7">
        <w:r w:rsidDel="00000000" w:rsidR="00000000" w:rsidRPr="00000000">
          <w:rPr>
            <w:rFonts w:ascii="Bookman Old Style" w:cs="Bookman Old Style" w:eastAsia="Bookman Old Style" w:hAnsi="Bookman Old Style"/>
            <w:color w:val="0000ff"/>
            <w:u w:val="single"/>
            <w:rtl w:val="0"/>
          </w:rPr>
          <w:t xml:space="preserve">ВДОВЕНКО</w:t>
        </w:r>
      </w:hyperlink>
      <w:r w:rsidDel="00000000" w:rsidR="00000000" w:rsidRPr="00000000">
        <w:rPr>
          <w:rFonts w:ascii="Bookman Old Style" w:cs="Bookman Old Style" w:eastAsia="Bookman Old Style" w:hAnsi="Bookman Old Style"/>
          <w:rtl w:val="0"/>
        </w:rPr>
        <w:t xml:space="preserve">» предоставляет услуги по изготовлению металлоконструкций любой сложности. </w:t>
      </w:r>
    </w:p>
    <w:p w:rsidR="00000000" w:rsidDel="00000000" w:rsidP="00000000" w:rsidRDefault="00000000" w:rsidRPr="00000000">
      <w:pPr>
        <w:spacing w:after="120" w:line="240" w:lineRule="auto"/>
        <w:ind w:firstLine="567"/>
        <w:contextualSpacing w:val="0"/>
      </w:pPr>
      <w:r w:rsidDel="00000000" w:rsidR="00000000" w:rsidRPr="00000000">
        <w:rPr>
          <w:rFonts w:ascii="Bookman Old Style" w:cs="Bookman Old Style" w:eastAsia="Bookman Old Style" w:hAnsi="Bookman Old Style"/>
          <w:rtl w:val="0"/>
        </w:rPr>
        <w:t xml:space="preserve">Если вы не готовы покупать МАФ, то существует актуальный компромисс - аренда нужной торговой конструкции для вашего бизнеса. </w:t>
      </w:r>
    </w:p>
    <w:p w:rsidR="00000000" w:rsidDel="00000000" w:rsidP="00000000" w:rsidRDefault="00000000" w:rsidRPr="00000000">
      <w:pPr>
        <w:spacing w:after="120" w:line="240" w:lineRule="auto"/>
        <w:ind w:firstLine="567"/>
        <w:contextualSpacing w:val="0"/>
      </w:pPr>
      <w:r w:rsidDel="00000000" w:rsidR="00000000" w:rsidRPr="00000000">
        <w:rPr>
          <w:rFonts w:ascii="Bookman Old Style" w:cs="Bookman Old Style" w:eastAsia="Bookman Old Style" w:hAnsi="Bookman Old Style"/>
          <w:rtl w:val="0"/>
        </w:rPr>
        <w:t xml:space="preserve">Основные затраты, которые необходимы при запуске нового бизнеса:</w:t>
      </w:r>
    </w:p>
    <w:p w:rsidR="00000000" w:rsidDel="00000000" w:rsidP="00000000" w:rsidRDefault="00000000" w:rsidRPr="00000000">
      <w:pPr>
        <w:keepNext w:val="0"/>
        <w:keepLines w:val="0"/>
        <w:widowControl w:val="0"/>
        <w:numPr>
          <w:ilvl w:val="0"/>
          <w:numId w:val="3"/>
        </w:numPr>
        <w:spacing w:after="0" w:before="0" w:line="240" w:lineRule="auto"/>
        <w:ind w:left="0" w:right="0" w:firstLine="567"/>
        <w:contextualSpacing w:val="1"/>
        <w:jc w:val="left"/>
        <w:rPr>
          <w:b w:val="0"/>
          <w:i w:val="0"/>
          <w:smallCaps w:val="0"/>
          <w:strike w:val="0"/>
          <w:color w:val="000000"/>
          <w:sz w:val="22"/>
          <w:szCs w:val="22"/>
          <w:u w:val="none"/>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vertAlign w:val="baseline"/>
          <w:rtl w:val="0"/>
        </w:rPr>
        <w:t xml:space="preserve">Аренда/покупка МАФ;</w:t>
      </w:r>
    </w:p>
    <w:p w:rsidR="00000000" w:rsidDel="00000000" w:rsidP="00000000" w:rsidRDefault="00000000" w:rsidRPr="00000000">
      <w:pPr>
        <w:keepNext w:val="0"/>
        <w:keepLines w:val="0"/>
        <w:widowControl w:val="0"/>
        <w:numPr>
          <w:ilvl w:val="0"/>
          <w:numId w:val="3"/>
        </w:numPr>
        <w:spacing w:after="0" w:before="0" w:line="240" w:lineRule="auto"/>
        <w:ind w:left="0" w:right="0" w:firstLine="567"/>
        <w:contextualSpacing w:val="1"/>
        <w:jc w:val="left"/>
        <w:rPr>
          <w:b w:val="0"/>
          <w:i w:val="0"/>
          <w:smallCaps w:val="0"/>
          <w:strike w:val="0"/>
          <w:color w:val="000000"/>
          <w:sz w:val="22"/>
          <w:szCs w:val="22"/>
          <w:u w:val="none"/>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vertAlign w:val="baseline"/>
          <w:rtl w:val="0"/>
        </w:rPr>
        <w:t xml:space="preserve">Закупка оборудования;</w:t>
      </w:r>
    </w:p>
    <w:p w:rsidR="00000000" w:rsidDel="00000000" w:rsidP="00000000" w:rsidRDefault="00000000" w:rsidRPr="00000000">
      <w:pPr>
        <w:keepNext w:val="0"/>
        <w:keepLines w:val="0"/>
        <w:widowControl w:val="0"/>
        <w:numPr>
          <w:ilvl w:val="0"/>
          <w:numId w:val="3"/>
        </w:numPr>
        <w:spacing w:after="0" w:before="0" w:line="240" w:lineRule="auto"/>
        <w:ind w:left="0" w:right="0" w:firstLine="567"/>
        <w:contextualSpacing w:val="1"/>
        <w:jc w:val="left"/>
        <w:rPr>
          <w:b w:val="0"/>
          <w:i w:val="0"/>
          <w:smallCaps w:val="0"/>
          <w:strike w:val="0"/>
          <w:color w:val="000000"/>
          <w:sz w:val="22"/>
          <w:szCs w:val="22"/>
          <w:u w:val="none"/>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vertAlign w:val="baseline"/>
          <w:rtl w:val="0"/>
        </w:rPr>
        <w:t xml:space="preserve">Закупка товара;</w:t>
      </w:r>
    </w:p>
    <w:p w:rsidR="00000000" w:rsidDel="00000000" w:rsidP="00000000" w:rsidRDefault="00000000" w:rsidRPr="00000000">
      <w:pPr>
        <w:keepNext w:val="0"/>
        <w:keepLines w:val="0"/>
        <w:widowControl w:val="0"/>
        <w:numPr>
          <w:ilvl w:val="0"/>
          <w:numId w:val="3"/>
        </w:numPr>
        <w:spacing w:after="0" w:before="0" w:line="240" w:lineRule="auto"/>
        <w:ind w:left="0" w:right="0" w:firstLine="567"/>
        <w:contextualSpacing w:val="1"/>
        <w:jc w:val="left"/>
        <w:rPr>
          <w:b w:val="0"/>
          <w:i w:val="0"/>
          <w:smallCaps w:val="0"/>
          <w:strike w:val="0"/>
          <w:color w:val="000000"/>
          <w:sz w:val="22"/>
          <w:szCs w:val="22"/>
          <w:u w:val="none"/>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vertAlign w:val="baseline"/>
          <w:rtl w:val="0"/>
        </w:rPr>
        <w:t xml:space="preserve">Заработная плана продавцу;</w:t>
      </w:r>
    </w:p>
    <w:p w:rsidR="00000000" w:rsidDel="00000000" w:rsidP="00000000" w:rsidRDefault="00000000" w:rsidRPr="00000000">
      <w:pPr>
        <w:keepNext w:val="0"/>
        <w:keepLines w:val="0"/>
        <w:widowControl w:val="0"/>
        <w:numPr>
          <w:ilvl w:val="0"/>
          <w:numId w:val="3"/>
        </w:numPr>
        <w:spacing w:after="0" w:before="0" w:line="240" w:lineRule="auto"/>
        <w:ind w:left="0" w:right="0" w:firstLine="567"/>
        <w:contextualSpacing w:val="1"/>
        <w:jc w:val="left"/>
        <w:rPr>
          <w:b w:val="0"/>
          <w:i w:val="0"/>
          <w:smallCaps w:val="0"/>
          <w:strike w:val="0"/>
          <w:color w:val="000000"/>
          <w:sz w:val="22"/>
          <w:szCs w:val="22"/>
          <w:u w:val="none"/>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vertAlign w:val="baseline"/>
          <w:rtl w:val="0"/>
        </w:rPr>
        <w:t xml:space="preserve">Оплата услуг бухгалтера;</w:t>
      </w:r>
    </w:p>
    <w:p w:rsidR="00000000" w:rsidDel="00000000" w:rsidP="00000000" w:rsidRDefault="00000000" w:rsidRPr="00000000">
      <w:pPr>
        <w:keepNext w:val="0"/>
        <w:keepLines w:val="0"/>
        <w:widowControl w:val="0"/>
        <w:numPr>
          <w:ilvl w:val="0"/>
          <w:numId w:val="3"/>
        </w:numPr>
        <w:spacing w:after="120" w:before="0" w:line="240" w:lineRule="auto"/>
        <w:ind w:left="0" w:right="0" w:firstLine="567"/>
        <w:contextualSpacing w:val="1"/>
        <w:jc w:val="left"/>
        <w:rPr>
          <w:b w:val="0"/>
          <w:i w:val="0"/>
          <w:smallCaps w:val="0"/>
          <w:strike w:val="0"/>
          <w:color w:val="000000"/>
          <w:sz w:val="22"/>
          <w:szCs w:val="22"/>
          <w:u w:val="none"/>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vertAlign w:val="baseline"/>
          <w:rtl w:val="0"/>
        </w:rPr>
        <w:t xml:space="preserve">Другие дополнительные расходы; </w:t>
      </w:r>
    </w:p>
    <w:p w:rsidR="00000000" w:rsidDel="00000000" w:rsidP="00000000" w:rsidRDefault="00000000" w:rsidRPr="00000000">
      <w:pPr>
        <w:spacing w:after="120" w:line="240" w:lineRule="auto"/>
        <w:ind w:firstLine="567"/>
        <w:contextualSpacing w:val="0"/>
      </w:pPr>
      <w:r w:rsidDel="00000000" w:rsidR="00000000" w:rsidRPr="00000000">
        <w:rPr>
          <w:rFonts w:ascii="Bookman Old Style" w:cs="Bookman Old Style" w:eastAsia="Bookman Old Style" w:hAnsi="Bookman Old Style"/>
          <w:rtl w:val="0"/>
        </w:rPr>
        <w:t xml:space="preserve">Анализ данного рынка показал, что уже в течении года вложения в торговое предприятие должны окупиться. Но, стоит отдавать отчет, что все зависит от популярности товара, конкурентоспособности бизнеса, от профессионализма продавца, который обслуживает ваших клиентов. </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tl w:val="0"/>
        </w:rPr>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b w:val="1"/>
          <w:sz w:val="32"/>
          <w:szCs w:val="32"/>
          <w:u w:val="single"/>
          <w:rtl w:val="0"/>
        </w:rPr>
        <w:t xml:space="preserve">Брендирование, оформление торговых киосков, МАФ</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b w:val="1"/>
          <w:color w:val="000000"/>
          <w:rtl w:val="0"/>
        </w:rPr>
        <w:t xml:space="preserve">Брендирование МАФ</w:t>
      </w:r>
      <w:r w:rsidDel="00000000" w:rsidR="00000000" w:rsidRPr="00000000">
        <w:rPr>
          <w:rFonts w:ascii="Bookman Old Style" w:cs="Bookman Old Style" w:eastAsia="Bookman Old Style" w:hAnsi="Bookman Old Style"/>
          <w:color w:val="000000"/>
          <w:rtl w:val="0"/>
        </w:rPr>
        <w:t xml:space="preserve"> – процесс создания позитивного образа, установление и удержание лидерских позиций бизнеса на рынке. Визуальный контакт с правильной наружной рекламой непосредственно в месте продаж повышает продажи, влияет на процесс узнаваемости. </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rtl w:val="0"/>
        </w:rPr>
        <w:t xml:space="preserve">Создав красивое оформление своего МАФ, вы обеспечиваете себе внимание потенциальных клиентов, серьезное отношение аудитории к вашему бизнесу.</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rtl w:val="0"/>
        </w:rPr>
        <w:t xml:space="preserve">Устанавливая МАФ, важно разработать:</w:t>
      </w:r>
    </w:p>
    <w:p w:rsidR="00000000" w:rsidDel="00000000" w:rsidP="00000000" w:rsidRDefault="00000000" w:rsidRPr="00000000">
      <w:pPr>
        <w:keepNext w:val="0"/>
        <w:keepLines w:val="0"/>
        <w:widowControl w:val="0"/>
        <w:numPr>
          <w:ilvl w:val="0"/>
          <w:numId w:val="2"/>
        </w:numPr>
        <w:tabs>
          <w:tab w:val="left" w:pos="284"/>
          <w:tab w:val="left" w:pos="426"/>
        </w:tabs>
        <w:spacing w:after="0" w:before="0" w:line="240" w:lineRule="auto"/>
        <w:ind w:left="-567" w:right="0" w:firstLine="567"/>
        <w:jc w:val="left"/>
        <w:rPr>
          <w:b w:val="0"/>
          <w:i w:val="0"/>
          <w:smallCaps w:val="0"/>
          <w:strike w:val="0"/>
          <w:color w:val="000000"/>
          <w:sz w:val="22"/>
          <w:szCs w:val="22"/>
          <w:u w:val="none"/>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vertAlign w:val="baseline"/>
          <w:rtl w:val="0"/>
        </w:rPr>
        <w:t xml:space="preserve">Дизайн интерьера;</w:t>
      </w:r>
    </w:p>
    <w:p w:rsidR="00000000" w:rsidDel="00000000" w:rsidP="00000000" w:rsidRDefault="00000000" w:rsidRPr="00000000">
      <w:pPr>
        <w:keepNext w:val="0"/>
        <w:keepLines w:val="0"/>
        <w:widowControl w:val="0"/>
        <w:numPr>
          <w:ilvl w:val="0"/>
          <w:numId w:val="2"/>
        </w:numPr>
        <w:tabs>
          <w:tab w:val="left" w:pos="284"/>
          <w:tab w:val="left" w:pos="426"/>
        </w:tabs>
        <w:spacing w:after="0" w:before="0" w:line="240" w:lineRule="auto"/>
        <w:ind w:left="-567" w:right="0" w:firstLine="567"/>
        <w:jc w:val="left"/>
        <w:rPr>
          <w:b w:val="0"/>
          <w:i w:val="0"/>
          <w:smallCaps w:val="0"/>
          <w:strike w:val="0"/>
          <w:color w:val="000000"/>
          <w:sz w:val="22"/>
          <w:szCs w:val="22"/>
          <w:u w:val="none"/>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vertAlign w:val="baseline"/>
          <w:rtl w:val="0"/>
        </w:rPr>
        <w:t xml:space="preserve">Дизайн экстерьера;</w:t>
      </w:r>
    </w:p>
    <w:p w:rsidR="00000000" w:rsidDel="00000000" w:rsidP="00000000" w:rsidRDefault="00000000" w:rsidRPr="00000000">
      <w:pPr>
        <w:keepNext w:val="0"/>
        <w:keepLines w:val="0"/>
        <w:widowControl w:val="0"/>
        <w:numPr>
          <w:ilvl w:val="0"/>
          <w:numId w:val="2"/>
        </w:numPr>
        <w:tabs>
          <w:tab w:val="left" w:pos="284"/>
          <w:tab w:val="left" w:pos="426"/>
        </w:tabs>
        <w:spacing w:after="0" w:before="0" w:line="240" w:lineRule="auto"/>
        <w:ind w:left="-567" w:right="0" w:firstLine="567"/>
        <w:jc w:val="left"/>
        <w:rPr>
          <w:b w:val="0"/>
          <w:i w:val="0"/>
          <w:smallCaps w:val="0"/>
          <w:strike w:val="0"/>
          <w:color w:val="000000"/>
          <w:sz w:val="22"/>
          <w:szCs w:val="22"/>
          <w:u w:val="none"/>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vertAlign w:val="baseline"/>
          <w:rtl w:val="0"/>
        </w:rPr>
        <w:t xml:space="preserve">Дизайн вывески;</w:t>
      </w:r>
    </w:p>
    <w:p w:rsidR="00000000" w:rsidDel="00000000" w:rsidP="00000000" w:rsidRDefault="00000000" w:rsidRPr="00000000">
      <w:pPr>
        <w:keepNext w:val="0"/>
        <w:keepLines w:val="0"/>
        <w:widowControl w:val="0"/>
        <w:numPr>
          <w:ilvl w:val="0"/>
          <w:numId w:val="2"/>
        </w:numPr>
        <w:tabs>
          <w:tab w:val="left" w:pos="284"/>
          <w:tab w:val="left" w:pos="426"/>
        </w:tabs>
        <w:spacing w:after="0" w:before="0" w:line="240" w:lineRule="auto"/>
        <w:ind w:left="-567" w:right="0" w:firstLine="567"/>
        <w:jc w:val="left"/>
        <w:rPr>
          <w:b w:val="0"/>
          <w:i w:val="0"/>
          <w:smallCaps w:val="0"/>
          <w:strike w:val="0"/>
          <w:color w:val="000000"/>
          <w:sz w:val="22"/>
          <w:szCs w:val="22"/>
          <w:u w:val="none"/>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vertAlign w:val="baseline"/>
          <w:rtl w:val="0"/>
        </w:rPr>
        <w:t xml:space="preserve">Дизайн буклетов, листовок;</w:t>
      </w:r>
    </w:p>
    <w:p w:rsidR="00000000" w:rsidDel="00000000" w:rsidP="00000000" w:rsidRDefault="00000000" w:rsidRPr="00000000">
      <w:pPr>
        <w:keepNext w:val="0"/>
        <w:keepLines w:val="0"/>
        <w:widowControl w:val="0"/>
        <w:numPr>
          <w:ilvl w:val="0"/>
          <w:numId w:val="2"/>
        </w:numPr>
        <w:tabs>
          <w:tab w:val="left" w:pos="284"/>
          <w:tab w:val="left" w:pos="426"/>
        </w:tabs>
        <w:spacing w:after="0" w:before="0" w:line="240" w:lineRule="auto"/>
        <w:ind w:left="-567" w:right="0" w:firstLine="567"/>
        <w:jc w:val="left"/>
        <w:rPr>
          <w:b w:val="0"/>
          <w:i w:val="0"/>
          <w:smallCaps w:val="0"/>
          <w:strike w:val="0"/>
          <w:color w:val="000000"/>
          <w:sz w:val="22"/>
          <w:szCs w:val="22"/>
          <w:u w:val="none"/>
          <w:vertAlign w:val="baseline"/>
        </w:rPr>
      </w:pPr>
      <w:r w:rsidDel="00000000" w:rsidR="00000000" w:rsidRPr="00000000">
        <w:rPr>
          <w:rFonts w:ascii="Bookman Old Style" w:cs="Bookman Old Style" w:eastAsia="Bookman Old Style" w:hAnsi="Bookman Old Style"/>
          <w:b w:val="0"/>
          <w:i w:val="0"/>
          <w:smallCaps w:val="0"/>
          <w:strike w:val="0"/>
          <w:color w:val="222222"/>
          <w:sz w:val="22"/>
          <w:szCs w:val="22"/>
          <w:u w:val="none"/>
          <w:vertAlign w:val="baseline"/>
          <w:rtl w:val="0"/>
        </w:rPr>
        <w:t xml:space="preserve">Дизайн специализированного и демонстрационного оборудования;</w:t>
      </w:r>
      <w:r w:rsidDel="00000000" w:rsidR="00000000" w:rsidRPr="00000000">
        <w:rPr>
          <w:rtl w:val="0"/>
        </w:rPr>
      </w:r>
    </w:p>
    <w:p w:rsidR="00000000" w:rsidDel="00000000" w:rsidP="00000000" w:rsidRDefault="00000000" w:rsidRPr="00000000">
      <w:pPr>
        <w:keepNext w:val="0"/>
        <w:keepLines w:val="0"/>
        <w:widowControl w:val="0"/>
        <w:numPr>
          <w:ilvl w:val="0"/>
          <w:numId w:val="2"/>
        </w:numPr>
        <w:tabs>
          <w:tab w:val="left" w:pos="284"/>
          <w:tab w:val="left" w:pos="426"/>
        </w:tabs>
        <w:spacing w:after="0" w:before="0" w:line="240" w:lineRule="auto"/>
        <w:ind w:left="-567" w:right="0" w:firstLine="567"/>
        <w:jc w:val="left"/>
        <w:rPr>
          <w:b w:val="0"/>
          <w:i w:val="0"/>
          <w:smallCaps w:val="0"/>
          <w:strike w:val="0"/>
          <w:color w:val="000000"/>
          <w:sz w:val="22"/>
          <w:szCs w:val="22"/>
          <w:u w:val="none"/>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vertAlign w:val="baseline"/>
          <w:rtl w:val="0"/>
        </w:rPr>
        <w:t xml:space="preserve">Дизайн рекламных площадок;</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rtl w:val="0"/>
        </w:rPr>
        <w:t xml:space="preserve">Корректное </w:t>
      </w:r>
      <w:r w:rsidDel="00000000" w:rsidR="00000000" w:rsidRPr="00000000">
        <w:rPr>
          <w:rFonts w:ascii="Bookman Old Style" w:cs="Bookman Old Style" w:eastAsia="Bookman Old Style" w:hAnsi="Bookman Old Style"/>
          <w:b w:val="1"/>
          <w:rtl w:val="0"/>
        </w:rPr>
        <w:t xml:space="preserve">оформление ларька или киоска</w:t>
      </w:r>
      <w:r w:rsidDel="00000000" w:rsidR="00000000" w:rsidRPr="00000000">
        <w:rPr>
          <w:rFonts w:ascii="Bookman Old Style" w:cs="Bookman Old Style" w:eastAsia="Bookman Old Style" w:hAnsi="Bookman Old Style"/>
          <w:rtl w:val="0"/>
        </w:rPr>
        <w:t xml:space="preserve"> привлекает внимание потенциального клиента, а также выделяет ваш бизнес среди конкурентов. </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color w:val="000000"/>
          <w:rtl w:val="0"/>
        </w:rPr>
        <w:t xml:space="preserve">Для покупателей оформление витрины является частью позитивной или негативной ассоциации, отложившееся в подсознании. </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color w:val="000000"/>
          <w:rtl w:val="0"/>
        </w:rPr>
        <w:t xml:space="preserve">Иногда, слишком агрессивный, навящивий дизайн может навредить бизнесу. Поэтому так важно вовремя обратиться к профессионалам, чтобы на первых этапах работы не навредить собственной репутации. </w:t>
      </w:r>
      <w:r w:rsidDel="00000000" w:rsidR="00000000" w:rsidRPr="00000000">
        <w:rPr>
          <w:rtl w:val="0"/>
        </w:rPr>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color w:val="000000"/>
          <w:rtl w:val="0"/>
        </w:rPr>
        <w:t xml:space="preserve">Важно понимать, что </w:t>
      </w:r>
      <w:r w:rsidDel="00000000" w:rsidR="00000000" w:rsidRPr="00000000">
        <w:rPr>
          <w:rFonts w:ascii="Bookman Old Style" w:cs="Bookman Old Style" w:eastAsia="Bookman Old Style" w:hAnsi="Bookman Old Style"/>
          <w:b w:val="1"/>
          <w:color w:val="000000"/>
          <w:rtl w:val="0"/>
        </w:rPr>
        <w:t xml:space="preserve">правильное визуальное оформление торгового помещения</w:t>
      </w:r>
      <w:r w:rsidDel="00000000" w:rsidR="00000000" w:rsidRPr="00000000">
        <w:rPr>
          <w:rFonts w:ascii="Bookman Old Style" w:cs="Bookman Old Style" w:eastAsia="Bookman Old Style" w:hAnsi="Bookman Old Style"/>
          <w:color w:val="000000"/>
          <w:rtl w:val="0"/>
        </w:rPr>
        <w:t xml:space="preserve"> послужит ключевым инструментом в продвижении бизнеса. </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tl w:val="0"/>
        </w:rPr>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b w:val="1"/>
          <w:color w:val="000000"/>
          <w:sz w:val="32"/>
          <w:szCs w:val="32"/>
          <w:u w:val="single"/>
          <w:rtl w:val="0"/>
        </w:rPr>
        <w:t xml:space="preserve">Процесс оформления и установки МАФ</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color w:val="000000"/>
          <w:rtl w:val="0"/>
        </w:rPr>
        <w:t xml:space="preserve">Требования к открытию киоска в последнее время несколько повысились. Чтобы оформить киоск и сделать его законным, необходимо получить разрешение особых проверяющих органов. </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color w:val="000000"/>
          <w:rtl w:val="0"/>
        </w:rPr>
        <w:t xml:space="preserve">Пакет документов, который потребуется для оформления киоска может быть разным и зависеть от специфики торговой деятельности.</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color w:val="000000"/>
          <w:rtl w:val="0"/>
        </w:rPr>
        <w:t xml:space="preserve">Например, для установки табачного киоска необходимо получить лицензию, подтверждающую право на реализацию табачной продукции. В том случае, если в киоске будет осуществляться торговля хлебобулочными изделиями, на каждый из них потребуется сертификат соответствия. Данная схема касается и других товаров.  </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color w:val="000000"/>
          <w:rtl w:val="0"/>
        </w:rPr>
        <w:t xml:space="preserve">Первый шаг - зарегистрироваться в «Налоговой» по месту жительства в качестве индивидуального предпринимателя. После нужно подать заявление о переводе на упрощенную систему налогообложения. Это можно сделать самостоятельно или обратиться в фирму, которая занимается данными вопросами. Далее нужно получить документы, которые разрешают установку МАФ в определенном месте. Данное разрешение выдается в муниципалитете в соответствии с действующим законодательством.</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color w:val="000000"/>
          <w:rtl w:val="0"/>
        </w:rPr>
        <w:t xml:space="preserve">Далее нужно получить разрешение, выданное управлением архитектуры и градостроительства об отводе земельного участка, договор на временное пользование землей, разрешение на право размещения МАФ.</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color w:val="000000"/>
          <w:rtl w:val="0"/>
        </w:rPr>
        <w:t xml:space="preserve">Затем Вы устанавливаете МАФ (киоск, ларек, павильон). После этого необходимо согласовать ряд документов с пожарными и санэпидстанцией.</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color w:val="000000"/>
          <w:rtl w:val="0"/>
        </w:rPr>
        <w:t xml:space="preserve">За всем этим следует установка необходимого оборудования (в зависимости направления бизнеса и организации продаж или предоставления услуг).</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tl w:val="0"/>
        </w:rPr>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b w:val="1"/>
          <w:color w:val="000000"/>
          <w:sz w:val="32"/>
          <w:szCs w:val="32"/>
          <w:rtl w:val="0"/>
        </w:rPr>
        <w:t xml:space="preserve">Дизайн и оформление европейских киосков (МАФ)</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color w:val="000000"/>
          <w:rtl w:val="0"/>
        </w:rPr>
        <w:t xml:space="preserve">Подход к оформлению малых архитектурных форм очень разнообразный и в каждой стране есть свои особенности. Например, в Стокгольме, Барселоне, Гонконге киоски считают некоторой «изюминкой» города, привлекающей туристов. поэтому к их оформлению и установке относятся очень серьезно и креативно. В Праге наоборот центр города стараются очистить от стихийных МАФов. В Японии наблюдается тенденция автоматизации торговых киосков, а в Париже, наоборот отдают предпочтение оживленной торговле. </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b w:val="1"/>
          <w:color w:val="000000"/>
          <w:rtl w:val="0"/>
        </w:rPr>
        <w:t xml:space="preserve">Париж</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color w:val="000000"/>
          <w:rtl w:val="0"/>
        </w:rPr>
        <w:t xml:space="preserve">Симпатичные Киоски Парижа играют важную роль в жизни города. По статистике, половина парижан назначают встречи именно возле них. Мафы Парижа служат гармоничным дополнением к общей архитектуре города.</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tl w:val="0"/>
        </w:rPr>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b w:val="1"/>
          <w:rtl w:val="0"/>
        </w:rPr>
        <w:t xml:space="preserve">Эдинбург</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rtl w:val="0"/>
        </w:rPr>
        <w:t xml:space="preserve">По своему дизайну киоски в Эдинбурге напоминают кабинки для связи с полицией, которые были спроектированы еще </w:t>
      </w:r>
      <w:r w:rsidDel="00000000" w:rsidR="00000000" w:rsidRPr="00000000">
        <w:rPr>
          <w:rFonts w:ascii="Bookman Old Style" w:cs="Bookman Old Style" w:eastAsia="Bookman Old Style" w:hAnsi="Bookman Old Style"/>
          <w:color w:val="333333"/>
          <w:highlight w:val="white"/>
          <w:rtl w:val="0"/>
        </w:rPr>
        <w:t xml:space="preserve">в 1930-е годы городскими архитекторами с учетом особенностей застройки города.</w:t>
      </w:r>
      <w:r w:rsidDel="00000000" w:rsidR="00000000" w:rsidRPr="00000000">
        <w:rPr>
          <w:rtl w:val="0"/>
        </w:rPr>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tl w:val="0"/>
        </w:rPr>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tl w:val="0"/>
        </w:rPr>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b w:val="1"/>
          <w:rtl w:val="0"/>
        </w:rPr>
        <w:t xml:space="preserve">Лондон</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color w:val="000000"/>
          <w:rtl w:val="0"/>
        </w:rPr>
        <w:t xml:space="preserve">На улицах Лондона можно встретить очень оригинальные авангардные МАФы.  Дизайнеры не боятся экспериментировать с формами, представляя горожанам необычные строения для уличной торговли.</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color w:val="000000"/>
          <w:highlight w:val="white"/>
          <w:rtl w:val="0"/>
        </w:rPr>
        <w:t xml:space="preserve">Оригинальные уличные киоски в Лондоне спроектировала студия «Make Architects» для ледового фестиваля в Лондоне.</w:t>
      </w:r>
      <w:r w:rsidDel="00000000" w:rsidR="00000000" w:rsidRPr="00000000">
        <w:rPr>
          <w:rFonts w:ascii="Bookman Old Style" w:cs="Bookman Old Style" w:eastAsia="Bookman Old Style" w:hAnsi="Bookman Old Style"/>
          <w:color w:val="000000"/>
          <w:rtl w:val="0"/>
        </w:rPr>
        <w:t xml:space="preserve"> </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tl w:val="0"/>
        </w:rPr>
      </w:r>
    </w:p>
    <w:p w:rsidR="00000000" w:rsidDel="00000000" w:rsidP="00000000" w:rsidRDefault="00000000" w:rsidRPr="00000000">
      <w:pPr>
        <w:keepNext w:val="0"/>
        <w:keepLines w:val="0"/>
        <w:widowControl w:val="0"/>
        <w:tabs>
          <w:tab w:val="left" w:pos="284"/>
          <w:tab w:val="left" w:pos="426"/>
        </w:tabs>
        <w:spacing w:after="0" w:before="0" w:line="240" w:lineRule="auto"/>
        <w:ind w:left="-567" w:right="0" w:firstLine="567"/>
        <w:contextualSpacing w:val="0"/>
        <w:jc w:val="left"/>
      </w:pPr>
      <w:r w:rsidDel="00000000" w:rsidR="00000000" w:rsidRPr="00000000">
        <w:rPr>
          <w:rFonts w:ascii="Bookman Old Style" w:cs="Bookman Old Style" w:eastAsia="Bookman Old Style" w:hAnsi="Bookman Old Style"/>
          <w:b w:val="0"/>
          <w:i w:val="0"/>
          <w:smallCaps w:val="0"/>
          <w:strike w:val="0"/>
          <w:color w:val="333333"/>
          <w:sz w:val="22"/>
          <w:szCs w:val="22"/>
          <w:u w:val="none"/>
          <w:vertAlign w:val="baseline"/>
          <w:rtl w:val="0"/>
        </w:rPr>
        <w:t xml:space="preserve">Также, на улицах Лондона обосновались привлекательные киоски для прессы, которые были разработаны по заказу местных властей студией Heatherwick.</w:t>
      </w:r>
    </w:p>
    <w:p w:rsidR="00000000" w:rsidDel="00000000" w:rsidP="00000000" w:rsidRDefault="00000000" w:rsidRPr="00000000">
      <w:pPr>
        <w:keepNext w:val="0"/>
        <w:keepLines w:val="0"/>
        <w:widowControl w:val="0"/>
        <w:tabs>
          <w:tab w:val="left" w:pos="284"/>
          <w:tab w:val="left" w:pos="426"/>
        </w:tabs>
        <w:spacing w:after="0" w:before="0" w:line="240" w:lineRule="auto"/>
        <w:ind w:left="-567" w:right="0" w:firstLine="567"/>
        <w:contextualSpacing w:val="0"/>
        <w:jc w:val="left"/>
      </w:pPr>
      <w:r w:rsidDel="00000000" w:rsidR="00000000" w:rsidRPr="00000000">
        <w:rPr>
          <w:rFonts w:ascii="Bookman Old Style" w:cs="Bookman Old Style" w:eastAsia="Bookman Old Style" w:hAnsi="Bookman Old Style"/>
          <w:b w:val="0"/>
          <w:i w:val="0"/>
          <w:smallCaps w:val="0"/>
          <w:strike w:val="0"/>
          <w:color w:val="333333"/>
          <w:sz w:val="22"/>
          <w:szCs w:val="22"/>
          <w:u w:val="none"/>
          <w:vertAlign w:val="baseline"/>
          <w:rtl w:val="0"/>
        </w:rPr>
        <w:t xml:space="preserve">Внутри ларек отделан деревом, а традиционные тяжёлые и невзрачные жалюзи заменены на скользящие секции на фасаде, благодаря которым ларек за считаные секунды готов к работе. </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tl w:val="0"/>
        </w:rPr>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tl w:val="0"/>
        </w:rPr>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b w:val="1"/>
          <w:rtl w:val="0"/>
        </w:rPr>
        <w:t xml:space="preserve">Нью-Йорк</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color w:val="000000"/>
          <w:rtl w:val="0"/>
        </w:rPr>
        <w:t xml:space="preserve">В Нью-Йорке расположился очень необычный МАФ «</w:t>
      </w:r>
      <w:r w:rsidDel="00000000" w:rsidR="00000000" w:rsidRPr="00000000">
        <w:rPr>
          <w:rFonts w:ascii="Bookman Old Style" w:cs="Bookman Old Style" w:eastAsia="Bookman Old Style" w:hAnsi="Bookman Old Style"/>
          <w:color w:val="333333"/>
          <w:highlight w:val="white"/>
          <w:rtl w:val="0"/>
        </w:rPr>
        <w:t xml:space="preserve">snackBOX»</w:t>
      </w:r>
      <w:r w:rsidDel="00000000" w:rsidR="00000000" w:rsidRPr="00000000">
        <w:rPr>
          <w:rFonts w:ascii="Bookman Old Style" w:cs="Bookman Old Style" w:eastAsia="Bookman Old Style" w:hAnsi="Bookman Old Style"/>
          <w:color w:val="000000"/>
          <w:rtl w:val="0"/>
        </w:rPr>
        <w:t xml:space="preserve">. Оригинальный дизайн привлекает внимание туристов и жителей города. </w:t>
      </w:r>
      <w:r w:rsidDel="00000000" w:rsidR="00000000" w:rsidRPr="00000000">
        <w:rPr>
          <w:rFonts w:ascii="Bookman Old Style" w:cs="Bookman Old Style" w:eastAsia="Bookman Old Style" w:hAnsi="Bookman Old Style"/>
          <w:color w:val="000000"/>
          <w:highlight w:val="white"/>
          <w:rtl w:val="0"/>
        </w:rPr>
        <w:t xml:space="preserve">В этом киоске подают: хот-доги, кофе, донатс, бейглы, претцели, молочные шейки и слойки.</w:t>
      </w:r>
      <w:r w:rsidDel="00000000" w:rsidR="00000000" w:rsidRPr="00000000">
        <w:rPr>
          <w:rFonts w:ascii="Bookman Old Style" w:cs="Bookman Old Style" w:eastAsia="Bookman Old Style" w:hAnsi="Bookman Old Style"/>
          <w:color w:val="000000"/>
          <w:rtl w:val="0"/>
        </w:rPr>
        <w:t xml:space="preserve"> Дополнительным преимуществом этой конструкции считается его энерго-эффективность. Киоск работает на солнечных батареях, установленных на крыше конструкции. </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tl w:val="0"/>
        </w:rPr>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color w:val="000000"/>
          <w:highlight w:val="white"/>
          <w:rtl w:val="0"/>
        </w:rPr>
        <w:t xml:space="preserve">Стандартные Нью-йоркские киоски обычно одной формы. Они отличаются по цвету и размеру, но форма обычно схожа у всех. Они расположены на тротуарах улиц или в метро. Они служат неким дополнением ауры города и пользуются большой популярностью у жителей города. </w:t>
      </w:r>
    </w:p>
    <w:p w:rsidR="00000000" w:rsidDel="00000000" w:rsidP="00000000" w:rsidRDefault="00000000" w:rsidRPr="00000000">
      <w:pPr>
        <w:tabs>
          <w:tab w:val="left" w:pos="284"/>
          <w:tab w:val="left" w:pos="426"/>
        </w:tabs>
        <w:spacing w:after="0" w:line="240" w:lineRule="auto"/>
        <w:contextualSpacing w:val="0"/>
      </w:pPr>
      <w:r w:rsidDel="00000000" w:rsidR="00000000" w:rsidRPr="00000000">
        <w:rPr>
          <w:rtl w:val="0"/>
        </w:rPr>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b w:val="1"/>
          <w:color w:val="000000"/>
          <w:highlight w:val="white"/>
          <w:rtl w:val="0"/>
        </w:rPr>
        <w:t xml:space="preserve">Токио</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color w:val="000000"/>
          <w:highlight w:val="white"/>
          <w:rtl w:val="0"/>
        </w:rPr>
        <w:t xml:space="preserve">В Токио ведется замена маленьких ларьков на маленькие супермаркеты или автоматы. Ларьки остались в метро. На каждой станции расположены различные киоски, в которых можно купить практически любую продукцию: газеты, канцелярские товары, батарейки, конфеты, мелкие сувениры и даже шляпы. </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tl w:val="0"/>
        </w:rPr>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b w:val="1"/>
          <w:sz w:val="32"/>
          <w:szCs w:val="32"/>
          <w:u w:val="single"/>
          <w:rtl w:val="0"/>
        </w:rPr>
        <w:t xml:space="preserve">Резюме</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rtl w:val="0"/>
        </w:rPr>
        <w:t xml:space="preserve">Сейчас бизнес связанный с МАФ очень активно развивается. В столице установлено большое количество различных торговых ларьков, киосков, павильонов. </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rtl w:val="0"/>
        </w:rPr>
        <w:t xml:space="preserve">Единственная проблема, с которой можно столкнуться, запуская новый бизнес –оформление необходимой документации (процесс занимает достаточно много времени). А также, преодоление конкуренции.</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color w:val="000000"/>
          <w:rtl w:val="0"/>
        </w:rPr>
        <w:t xml:space="preserve">Большая часть покупателей воспринимают информацию через изображения. Поэтому так важно красиво оформить вывеску и сам </w:t>
      </w:r>
      <w:r w:rsidDel="00000000" w:rsidR="00000000" w:rsidRPr="00000000">
        <w:rPr>
          <w:rFonts w:ascii="Bookman Old Style" w:cs="Bookman Old Style" w:eastAsia="Bookman Old Style" w:hAnsi="Bookman Old Style"/>
          <w:b w:val="1"/>
          <w:color w:val="000000"/>
          <w:rtl w:val="0"/>
        </w:rPr>
        <w:t xml:space="preserve">дизайн</w:t>
      </w:r>
      <w:r w:rsidDel="00000000" w:rsidR="00000000" w:rsidRPr="00000000">
        <w:rPr>
          <w:rFonts w:ascii="Bookman Old Style" w:cs="Bookman Old Style" w:eastAsia="Bookman Old Style" w:hAnsi="Bookman Old Style"/>
          <w:color w:val="000000"/>
          <w:rtl w:val="0"/>
        </w:rPr>
        <w:t xml:space="preserve"> помещения, используя яркие образы, картинки, элементы декора.  </w:t>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Fonts w:ascii="Bookman Old Style" w:cs="Bookman Old Style" w:eastAsia="Bookman Old Style" w:hAnsi="Bookman Old Style"/>
          <w:b w:val="1"/>
          <w:rtl w:val="0"/>
        </w:rPr>
        <w:t xml:space="preserve">Главная задача -</w:t>
      </w:r>
      <w:r w:rsidDel="00000000" w:rsidR="00000000" w:rsidRPr="00000000">
        <w:rPr>
          <w:rFonts w:ascii="Bookman Old Style" w:cs="Bookman Old Style" w:eastAsia="Bookman Old Style" w:hAnsi="Bookman Old Style"/>
          <w:rtl w:val="0"/>
        </w:rPr>
        <w:t xml:space="preserve"> сделать свой проект эксклюзивным, ярким, индивидуальным и значимым. Аудитория потенциальных клиентов в первую очередь обращает свое внимание на внешний вид, именно поэтому важно подойди к этому вопросу серьезно и обратиться к профессионалам, которые смогут разработать эксклюзивный </w:t>
      </w:r>
      <w:r w:rsidDel="00000000" w:rsidR="00000000" w:rsidRPr="00000000">
        <w:rPr>
          <w:rFonts w:ascii="Bookman Old Style" w:cs="Bookman Old Style" w:eastAsia="Bookman Old Style" w:hAnsi="Bookman Old Style"/>
          <w:b w:val="1"/>
          <w:rtl w:val="0"/>
        </w:rPr>
        <w:t xml:space="preserve">фирменный стиль </w:t>
      </w:r>
      <w:r w:rsidDel="00000000" w:rsidR="00000000" w:rsidRPr="00000000">
        <w:rPr>
          <w:rFonts w:ascii="Bookman Old Style" w:cs="Bookman Old Style" w:eastAsia="Bookman Old Style" w:hAnsi="Bookman Old Style"/>
          <w:rtl w:val="0"/>
        </w:rPr>
        <w:t xml:space="preserve">для вашего бизнеса. </w:t>
      </w:r>
    </w:p>
    <w:p w:rsidR="00000000" w:rsidDel="00000000" w:rsidP="00000000" w:rsidRDefault="00000000" w:rsidRPr="00000000">
      <w:pPr>
        <w:tabs>
          <w:tab w:val="left" w:pos="284"/>
          <w:tab w:val="left" w:pos="426"/>
        </w:tabs>
        <w:spacing w:after="0" w:line="240" w:lineRule="auto"/>
        <w:ind w:left="-567" w:firstLine="567"/>
        <w:contextualSpacing w:val="0"/>
      </w:pPr>
      <w:hyperlink r:id="rId8">
        <w:r w:rsidDel="00000000" w:rsidR="00000000" w:rsidRPr="00000000">
          <w:rPr>
            <w:rFonts w:ascii="Bookman Old Style" w:cs="Bookman Old Style" w:eastAsia="Bookman Old Style" w:hAnsi="Bookman Old Style"/>
            <w:color w:val="0000ff"/>
            <w:u w:val="single"/>
            <w:rtl w:val="0"/>
          </w:rPr>
          <w:t xml:space="preserve">Компания «</w:t>
        </w:r>
      </w:hyperlink>
      <w:hyperlink r:id="rId9">
        <w:r w:rsidDel="00000000" w:rsidR="00000000" w:rsidRPr="00000000">
          <w:rPr>
            <w:rFonts w:ascii="Bookman Old Style" w:cs="Bookman Old Style" w:eastAsia="Bookman Old Style" w:hAnsi="Bookman Old Style"/>
            <w:b w:val="1"/>
            <w:color w:val="0000ff"/>
            <w:u w:val="single"/>
            <w:rtl w:val="0"/>
          </w:rPr>
          <w:t xml:space="preserve">Koloro</w:t>
        </w:r>
      </w:hyperlink>
      <w:hyperlink r:id="rId10">
        <w:r w:rsidDel="00000000" w:rsidR="00000000" w:rsidRPr="00000000">
          <w:rPr>
            <w:rFonts w:ascii="Bookman Old Style" w:cs="Bookman Old Style" w:eastAsia="Bookman Old Style" w:hAnsi="Bookman Old Style"/>
            <w:color w:val="0000ff"/>
            <w:u w:val="single"/>
            <w:rtl w:val="0"/>
          </w:rPr>
          <w:t xml:space="preserve">»</w:t>
        </w:r>
      </w:hyperlink>
      <w:r w:rsidDel="00000000" w:rsidR="00000000" w:rsidRPr="00000000">
        <w:rPr>
          <w:rFonts w:ascii="Bookman Old Style" w:cs="Bookman Old Style" w:eastAsia="Bookman Old Style" w:hAnsi="Bookman Old Style"/>
          <w:rtl w:val="0"/>
        </w:rPr>
        <w:t xml:space="preserve"> является лидером на рынке по разработке эксклюзивного ритейл брендинга разработки технической документации дизайна и фирменного стиля. </w:t>
      </w:r>
      <w:r w:rsidDel="00000000" w:rsidR="00000000" w:rsidRPr="00000000">
        <w:rPr>
          <w:rFonts w:ascii="Bookman Old Style" w:cs="Bookman Old Style" w:eastAsia="Bookman Old Style" w:hAnsi="Bookman Old Style"/>
          <w:color w:val="000000"/>
          <w:highlight w:val="white"/>
          <w:rtl w:val="0"/>
        </w:rPr>
        <w:t xml:space="preserve">По любым интересующим Вас вопросам Вы можете связаться с нашим менеджером.</w:t>
      </w:r>
      <w:r w:rsidDel="00000000" w:rsidR="00000000" w:rsidRPr="00000000">
        <w:rPr>
          <w:rtl w:val="0"/>
        </w:rPr>
      </w:r>
    </w:p>
    <w:p w:rsidR="00000000" w:rsidDel="00000000" w:rsidP="00000000" w:rsidRDefault="00000000" w:rsidRPr="00000000">
      <w:pPr>
        <w:tabs>
          <w:tab w:val="left" w:pos="284"/>
          <w:tab w:val="left" w:pos="426"/>
        </w:tabs>
        <w:spacing w:after="0" w:line="240" w:lineRule="auto"/>
        <w:ind w:left="-567" w:firstLine="567"/>
        <w:contextualSpacing w:val="0"/>
      </w:pPr>
      <w:r w:rsidDel="00000000" w:rsidR="00000000" w:rsidRPr="00000000">
        <w:rPr>
          <w:rtl w:val="0"/>
        </w:rPr>
      </w:r>
    </w:p>
    <w:sectPr>
      <w:pgSz w:h="16838" w:w="11906"/>
      <w:pgMar w:bottom="1134" w:top="1134" w:left="1701" w:right="85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0"/>
        <w:spacing w:after="160" w:before="0" w:line="25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0" Type="http://schemas.openxmlformats.org/officeDocument/2006/relationships/hyperlink" Target="http://koloro.ua/services.html" TargetMode="External"/><Relationship Id="rId9" Type="http://schemas.openxmlformats.org/officeDocument/2006/relationships/hyperlink" Target="http://koloro.ua/services.html" TargetMode="External"/><Relationship Id="rId5" Type="http://schemas.openxmlformats.org/officeDocument/2006/relationships/hyperlink" Target="http://www.mitabud.com.ua/torgovye-pavilony-i-kioski/" TargetMode="External"/><Relationship Id="rId6" Type="http://schemas.openxmlformats.org/officeDocument/2006/relationships/hyperlink" Target="http://maf-stroy.com.ua/" TargetMode="External"/><Relationship Id="rId7" Type="http://schemas.openxmlformats.org/officeDocument/2006/relationships/hyperlink" Target="http://www.vdovenko.kiev.ua/index.php?option=com_content&amp;view=article&amp;id=97&amp;Itemid=216/?675rf=y5t43wesrdf" TargetMode="External"/><Relationship Id="rId8" Type="http://schemas.openxmlformats.org/officeDocument/2006/relationships/hyperlink" Target="http://koloro.ua/services.html" TargetMode="External"/></Relationships>
</file>